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BF0025">
        <w:rPr>
          <w:rFonts w:ascii="Times New Roman" w:hAnsi="Times New Roman" w:cs="Times New Roman"/>
          <w:sz w:val="28"/>
          <w:szCs w:val="28"/>
        </w:rPr>
        <w:t>74</w:t>
      </w:r>
      <w:r w:rsidR="00802D31">
        <w:rPr>
          <w:rFonts w:ascii="Times New Roman" w:hAnsi="Times New Roman" w:cs="Times New Roman"/>
          <w:sz w:val="28"/>
          <w:szCs w:val="28"/>
        </w:rPr>
        <w:t>6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BF0025">
        <w:rPr>
          <w:rFonts w:ascii="Times New Roman" w:hAnsi="Times New Roman" w:cs="Times New Roman"/>
          <w:sz w:val="28"/>
          <w:szCs w:val="28"/>
        </w:rPr>
        <w:t>12 августа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B18" w:rsidRPr="00BF0025" w:rsidRDefault="00887B18" w:rsidP="00802D31">
      <w:pPr>
        <w:spacing w:after="0" w:line="276" w:lineRule="auto"/>
        <w:ind w:left="96" w:firstLine="566"/>
        <w:rPr>
          <w:rFonts w:ascii="TimesNewRomanPSMT" w:hAnsi="TimesNewRomanPSMT"/>
          <w:b/>
          <w:color w:val="000000"/>
          <w:sz w:val="28"/>
          <w:szCs w:val="28"/>
        </w:rPr>
      </w:pPr>
      <w:bookmarkStart w:id="0" w:name="_GoBack"/>
      <w:r>
        <w:rPr>
          <w:rStyle w:val="fontstyle01"/>
          <w:b/>
        </w:rPr>
        <w:t>О</w:t>
      </w:r>
      <w:r w:rsidRPr="00887B18">
        <w:rPr>
          <w:rStyle w:val="fontstyle01"/>
          <w:b/>
        </w:rPr>
        <w:t xml:space="preserve"> </w:t>
      </w:r>
      <w:r w:rsidR="00802D31" w:rsidRPr="00802D31">
        <w:rPr>
          <w:rFonts w:ascii="TimesNewRomanPSMT" w:hAnsi="TimesNewRomanPSMT"/>
          <w:b/>
          <w:bCs/>
          <w:color w:val="000000"/>
          <w:sz w:val="28"/>
          <w:szCs w:val="28"/>
        </w:rPr>
        <w:t>необходимости</w:t>
      </w:r>
      <w:r w:rsidR="00802D31">
        <w:rPr>
          <w:rFonts w:ascii="TimesNewRomanPSMT" w:hAnsi="TimesNewRomanPSMT"/>
          <w:b/>
          <w:bCs/>
          <w:color w:val="000000"/>
          <w:sz w:val="28"/>
          <w:szCs w:val="28"/>
        </w:rPr>
        <w:t xml:space="preserve"> </w:t>
      </w:r>
      <w:r w:rsidR="00802D31" w:rsidRPr="00802D31">
        <w:rPr>
          <w:rFonts w:ascii="TimesNewRomanPSMT" w:hAnsi="TimesNewRomanPSMT"/>
          <w:b/>
          <w:bCs/>
          <w:color w:val="000000"/>
          <w:sz w:val="28"/>
          <w:szCs w:val="28"/>
        </w:rPr>
        <w:t>подписания Актов об оказании услуг связи</w:t>
      </w:r>
    </w:p>
    <w:bookmarkEnd w:id="0"/>
    <w:p w:rsidR="00381B1E" w:rsidRPr="00371ECE" w:rsidRDefault="00381B1E" w:rsidP="00371ECE">
      <w:pPr>
        <w:spacing w:after="0" w:line="276" w:lineRule="auto"/>
        <w:ind w:left="96" w:firstLine="566"/>
        <w:rPr>
          <w:rStyle w:val="fontstyle01"/>
          <w:b/>
        </w:rPr>
      </w:pPr>
    </w:p>
    <w:p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ECE" w:rsidRPr="00641E13" w:rsidRDefault="00887B18" w:rsidP="00802D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 xml:space="preserve">В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02D31">
        <w:rPr>
          <w:rStyle w:val="fontstyle01"/>
        </w:rPr>
        <w:t xml:space="preserve">ПАО «Ростелеком», </w:t>
      </w:r>
      <w:r w:rsidR="00802D31">
        <w:rPr>
          <w:rStyle w:val="fontstyle01"/>
        </w:rPr>
        <w:t xml:space="preserve">письмом </w:t>
      </w:r>
      <w:r>
        <w:rPr>
          <w:rStyle w:val="fontstyle01"/>
        </w:rPr>
        <w:t>Министерства образования и науки Республики Дагестан</w:t>
      </w:r>
      <w:r w:rsidR="00802D31">
        <w:rPr>
          <w:rStyle w:val="fontstyle01"/>
        </w:rPr>
        <w:t xml:space="preserve"> №06-11356/10-18</w:t>
      </w:r>
      <w:r w:rsidR="00BF0025">
        <w:rPr>
          <w:rStyle w:val="fontstyle01"/>
        </w:rPr>
        <w:t>/24</w:t>
      </w:r>
      <w:r>
        <w:rPr>
          <w:rStyle w:val="fontstyle01"/>
        </w:rPr>
        <w:t xml:space="preserve"> от </w:t>
      </w:r>
      <w:r w:rsidR="00802D31">
        <w:rPr>
          <w:rStyle w:val="fontstyle01"/>
        </w:rPr>
        <w:t>25</w:t>
      </w:r>
      <w:r>
        <w:rPr>
          <w:rStyle w:val="fontstyle01"/>
        </w:rPr>
        <w:t>.0</w:t>
      </w:r>
      <w:r w:rsidR="00802D31">
        <w:rPr>
          <w:rStyle w:val="fontstyle01"/>
        </w:rPr>
        <w:t>7</w:t>
      </w:r>
      <w:r>
        <w:rPr>
          <w:rStyle w:val="fontstyle01"/>
        </w:rPr>
        <w:t>.202</w:t>
      </w:r>
      <w:r w:rsidR="00101B7E">
        <w:rPr>
          <w:rStyle w:val="fontstyle01"/>
        </w:rPr>
        <w:t>4</w:t>
      </w:r>
      <w:r>
        <w:rPr>
          <w:rStyle w:val="fontstyle01"/>
        </w:rPr>
        <w:t xml:space="preserve">г.  </w:t>
      </w:r>
      <w:r w:rsidR="00802D31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802D31">
        <w:rPr>
          <w:rStyle w:val="fontstyle01"/>
        </w:rPr>
        <w:t>сообщает о необходимости</w:t>
      </w:r>
      <w:r w:rsidR="00802D31">
        <w:rPr>
          <w:rFonts w:ascii="TimesNewRomanPSMT" w:hAnsi="TimesNewRomanPSMT"/>
          <w:color w:val="000000"/>
          <w:sz w:val="28"/>
          <w:szCs w:val="28"/>
        </w:rPr>
        <w:br/>
      </w:r>
      <w:r w:rsidR="00802D31">
        <w:rPr>
          <w:rStyle w:val="fontstyle01"/>
        </w:rPr>
        <w:t>подписания Актов об оказании услуг связи (далее - Акты) в системе</w:t>
      </w:r>
      <w:r w:rsidR="00802D31">
        <w:rPr>
          <w:rFonts w:ascii="TimesNewRomanPSMT" w:hAnsi="TimesNewRomanPSMT"/>
          <w:color w:val="000000"/>
          <w:sz w:val="28"/>
          <w:szCs w:val="28"/>
        </w:rPr>
        <w:br/>
      </w:r>
      <w:r w:rsidR="00802D31">
        <w:rPr>
          <w:rStyle w:val="fontstyle01"/>
        </w:rPr>
        <w:t>электронного документооборота «СБИС Тензор» с 22.07.2024 по 06.09.2024.</w:t>
      </w:r>
      <w:r w:rsidR="00802D31">
        <w:rPr>
          <w:rFonts w:ascii="TimesNewRomanPSMT" w:hAnsi="TimesNewRomanPSMT"/>
          <w:color w:val="000000"/>
          <w:sz w:val="28"/>
          <w:szCs w:val="28"/>
        </w:rPr>
        <w:br/>
      </w:r>
      <w:r w:rsidR="00802D31">
        <w:rPr>
          <w:rStyle w:val="fontstyle01"/>
        </w:rPr>
        <w:t>Если услуга не была оказана или оказана в неполном объеме, просим отклонить</w:t>
      </w:r>
      <w:r w:rsidR="00802D31">
        <w:rPr>
          <w:rFonts w:ascii="TimesNewRomanPSMT" w:hAnsi="TimesNewRomanPSMT"/>
          <w:color w:val="000000"/>
          <w:sz w:val="28"/>
          <w:szCs w:val="28"/>
        </w:rPr>
        <w:br/>
      </w:r>
      <w:r w:rsidR="00802D31">
        <w:rPr>
          <w:rStyle w:val="fontstyle01"/>
        </w:rPr>
        <w:t>Акт, с указанием причины отклонения.</w:t>
      </w:r>
    </w:p>
    <w:p w:rsidR="00641E13" w:rsidRDefault="00641E13" w:rsidP="00641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32FE5" w:rsidRPr="00E32FE5" w:rsidRDefault="00E32FE5" w:rsidP="00E32F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2970" w:rsidRPr="00710625" w:rsidRDefault="00D42970" w:rsidP="00887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E74BF"/>
    <w:rsid w:val="00292D45"/>
    <w:rsid w:val="002C65A8"/>
    <w:rsid w:val="00371ECE"/>
    <w:rsid w:val="003757B1"/>
    <w:rsid w:val="00381B1E"/>
    <w:rsid w:val="004D02DC"/>
    <w:rsid w:val="005F026C"/>
    <w:rsid w:val="00624233"/>
    <w:rsid w:val="00641E13"/>
    <w:rsid w:val="00710625"/>
    <w:rsid w:val="007B614B"/>
    <w:rsid w:val="007B6999"/>
    <w:rsid w:val="00802D31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47A1A"/>
    <w:rsid w:val="00BF0025"/>
    <w:rsid w:val="00D42970"/>
    <w:rsid w:val="00DE7DA2"/>
    <w:rsid w:val="00E32FE5"/>
    <w:rsid w:val="00E36C93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1E8D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2024-08-12T07:58:00Z</dcterms:created>
  <dcterms:modified xsi:type="dcterms:W3CDTF">2024-08-12T07:58:00Z</dcterms:modified>
</cp:coreProperties>
</file>